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F" w:rsidRDefault="00C171AF" w:rsidP="00C171AF">
      <w:pPr>
        <w:widowControl/>
        <w:spacing w:line="500" w:lineRule="exact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附件：</w:t>
      </w:r>
    </w:p>
    <w:p w:rsidR="00C171AF" w:rsidRPr="00F05E4F" w:rsidRDefault="00C171AF" w:rsidP="00C171AF">
      <w:pPr>
        <w:spacing w:line="500" w:lineRule="exact"/>
        <w:jc w:val="center"/>
        <w:rPr>
          <w:rFonts w:ascii="黑体" w:eastAsia="黑体" w:hAnsi="黑体" w:hint="eastAsia"/>
          <w:b/>
          <w:sz w:val="30"/>
          <w:szCs w:val="30"/>
        </w:rPr>
      </w:pPr>
      <w:r w:rsidRPr="00F05E4F">
        <w:rPr>
          <w:rFonts w:ascii="黑体" w:eastAsia="黑体" w:hAnsi="黑体" w:hint="eastAsia"/>
          <w:b/>
          <w:sz w:val="30"/>
          <w:szCs w:val="30"/>
        </w:rPr>
        <w:t>浙江国际海运职业技术学院第</w:t>
      </w:r>
      <w:r>
        <w:rPr>
          <w:rFonts w:ascii="黑体" w:eastAsia="黑体" w:hAnsi="黑体" w:hint="eastAsia"/>
          <w:b/>
          <w:sz w:val="30"/>
          <w:szCs w:val="30"/>
        </w:rPr>
        <w:t>三</w:t>
      </w:r>
      <w:r w:rsidRPr="00F05E4F">
        <w:rPr>
          <w:rFonts w:ascii="黑体" w:eastAsia="黑体" w:hAnsi="黑体" w:hint="eastAsia"/>
          <w:b/>
          <w:sz w:val="30"/>
          <w:szCs w:val="30"/>
        </w:rPr>
        <w:t>届微型党课大赛推荐表</w:t>
      </w:r>
    </w:p>
    <w:p w:rsidR="00C171AF" w:rsidRPr="00BB36DD" w:rsidRDefault="00C171AF" w:rsidP="00C171AF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554"/>
        <w:gridCol w:w="1080"/>
        <w:gridCol w:w="1017"/>
        <w:gridCol w:w="1323"/>
        <w:gridCol w:w="1113"/>
        <w:gridCol w:w="1218"/>
      </w:tblGrid>
      <w:tr w:rsidR="00C171AF" w:rsidTr="00DC33A8">
        <w:trPr>
          <w:trHeight w:val="837"/>
          <w:jc w:val="center"/>
        </w:trPr>
        <w:tc>
          <w:tcPr>
            <w:tcW w:w="1217" w:type="dxa"/>
            <w:vMerge w:val="restart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宣讲人</w:t>
            </w:r>
          </w:p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基本情况</w:t>
            </w:r>
          </w:p>
        </w:tc>
        <w:tc>
          <w:tcPr>
            <w:tcW w:w="1554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戴冬燕</w:t>
            </w:r>
            <w:proofErr w:type="gramEnd"/>
          </w:p>
        </w:tc>
        <w:tc>
          <w:tcPr>
            <w:tcW w:w="1017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323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女</w:t>
            </w:r>
          </w:p>
        </w:tc>
        <w:tc>
          <w:tcPr>
            <w:tcW w:w="1113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年龄</w:t>
            </w:r>
          </w:p>
        </w:tc>
        <w:tc>
          <w:tcPr>
            <w:tcW w:w="1218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29</w:t>
            </w:r>
          </w:p>
        </w:tc>
      </w:tr>
      <w:tr w:rsidR="00C171AF" w:rsidTr="00DC33A8">
        <w:trPr>
          <w:trHeight w:val="977"/>
          <w:jc w:val="center"/>
        </w:trPr>
        <w:tc>
          <w:tcPr>
            <w:tcW w:w="1217" w:type="dxa"/>
            <w:vMerge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所在党组织</w:t>
            </w:r>
            <w:r w:rsidRPr="001420AF">
              <w:rPr>
                <w:rFonts w:ascii="仿宋" w:eastAsia="仿宋" w:hAnsi="仿宋" w:cs="宋体" w:hint="eastAsia"/>
                <w:sz w:val="24"/>
              </w:rPr>
              <w:t>及职务</w:t>
            </w:r>
          </w:p>
        </w:tc>
        <w:tc>
          <w:tcPr>
            <w:tcW w:w="2097" w:type="dxa"/>
            <w:gridSpan w:val="2"/>
            <w:vAlign w:val="center"/>
          </w:tcPr>
          <w:p w:rsidR="00C171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石油化工学院</w:t>
            </w:r>
          </w:p>
          <w:p w:rsidR="00C171AF" w:rsidRPr="001420AF" w:rsidRDefault="00C171AF" w:rsidP="00C171AF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党支部，17石化技术2班班主任</w:t>
            </w:r>
          </w:p>
        </w:tc>
        <w:tc>
          <w:tcPr>
            <w:tcW w:w="1323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电话</w:t>
            </w:r>
          </w:p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（手机）</w:t>
            </w:r>
          </w:p>
        </w:tc>
        <w:tc>
          <w:tcPr>
            <w:tcW w:w="2331" w:type="dxa"/>
            <w:gridSpan w:val="2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18167097110</w:t>
            </w:r>
          </w:p>
        </w:tc>
      </w:tr>
      <w:tr w:rsidR="00C171AF" w:rsidTr="00DC33A8">
        <w:trPr>
          <w:trHeight w:val="1740"/>
          <w:jc w:val="center"/>
        </w:trPr>
        <w:tc>
          <w:tcPr>
            <w:tcW w:w="1217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党课</w:t>
            </w:r>
          </w:p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题目</w:t>
            </w:r>
          </w:p>
        </w:tc>
        <w:tc>
          <w:tcPr>
            <w:tcW w:w="7305" w:type="dxa"/>
            <w:gridSpan w:val="6"/>
            <w:vAlign w:val="center"/>
          </w:tcPr>
          <w:p w:rsidR="00C171AF" w:rsidRPr="001420AF" w:rsidRDefault="00C171AF" w:rsidP="00B40DEA">
            <w:pPr>
              <w:spacing w:line="50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三个好做法，养成好学风</w:t>
            </w:r>
          </w:p>
        </w:tc>
      </w:tr>
      <w:tr w:rsidR="00C171AF" w:rsidTr="00DC33A8">
        <w:trPr>
          <w:trHeight w:val="3108"/>
          <w:jc w:val="center"/>
        </w:trPr>
        <w:tc>
          <w:tcPr>
            <w:tcW w:w="1217" w:type="dxa"/>
            <w:vAlign w:val="center"/>
          </w:tcPr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内容</w:t>
            </w:r>
          </w:p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简介</w:t>
            </w:r>
          </w:p>
        </w:tc>
        <w:tc>
          <w:tcPr>
            <w:tcW w:w="7305" w:type="dxa"/>
            <w:gridSpan w:val="6"/>
            <w:vAlign w:val="center"/>
          </w:tcPr>
          <w:p w:rsidR="00C171AF" w:rsidRDefault="00C171AF" w:rsidP="00C171AF">
            <w:pPr>
              <w:pStyle w:val="a3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仿宋" w:eastAsia="仿宋" w:hAnsi="仿宋" w:cs="宋体" w:hint="eastAsia"/>
                <w:sz w:val="24"/>
              </w:rPr>
            </w:pPr>
            <w:r w:rsidRPr="00C171AF">
              <w:rPr>
                <w:rFonts w:ascii="仿宋" w:eastAsia="仿宋" w:hAnsi="仿宋" w:cs="宋体" w:hint="eastAsia"/>
                <w:sz w:val="24"/>
              </w:rPr>
              <w:t>概述目前的大学生学风和</w:t>
            </w:r>
            <w:r w:rsidR="00750751">
              <w:rPr>
                <w:rFonts w:ascii="仿宋" w:eastAsia="仿宋" w:hAnsi="仿宋" w:cs="宋体" w:hint="eastAsia"/>
                <w:sz w:val="24"/>
              </w:rPr>
              <w:t>主要</w:t>
            </w:r>
            <w:r w:rsidRPr="00C171AF">
              <w:rPr>
                <w:rFonts w:ascii="仿宋" w:eastAsia="仿宋" w:hAnsi="仿宋" w:cs="宋体" w:hint="eastAsia"/>
                <w:sz w:val="24"/>
              </w:rPr>
              <w:t>现象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</w:p>
          <w:p w:rsidR="00C171AF" w:rsidRDefault="00C171AF" w:rsidP="00C171AF">
            <w:pPr>
              <w:pStyle w:val="a3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仿宋" w:eastAsia="仿宋" w:hAnsi="仿宋" w:cs="宋体" w:hint="eastAsia"/>
                <w:sz w:val="24"/>
              </w:rPr>
            </w:pPr>
            <w:r w:rsidRPr="00C171AF">
              <w:rPr>
                <w:rFonts w:ascii="仿宋" w:eastAsia="仿宋" w:hAnsi="仿宋" w:cs="宋体" w:hint="eastAsia"/>
                <w:sz w:val="24"/>
              </w:rPr>
              <w:t>讲解</w:t>
            </w:r>
            <w:r w:rsidR="00750751">
              <w:rPr>
                <w:rFonts w:ascii="仿宋" w:eastAsia="仿宋" w:hAnsi="仿宋" w:cs="宋体" w:hint="eastAsia"/>
                <w:sz w:val="24"/>
              </w:rPr>
              <w:t>新时代好学风</w:t>
            </w:r>
            <w:bookmarkStart w:id="0" w:name="_GoBack"/>
            <w:bookmarkEnd w:id="0"/>
            <w:r w:rsidRPr="00C171AF">
              <w:rPr>
                <w:rFonts w:ascii="仿宋" w:eastAsia="仿宋" w:hAnsi="仿宋" w:cs="宋体" w:hint="eastAsia"/>
                <w:sz w:val="24"/>
              </w:rPr>
              <w:t>的标准；</w:t>
            </w:r>
          </w:p>
          <w:p w:rsidR="00C171AF" w:rsidRPr="00C171AF" w:rsidRDefault="00B40DEA" w:rsidP="00C171AF">
            <w:pPr>
              <w:pStyle w:val="a3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结合十九大精神，结合社会主义核心价值观，</w:t>
            </w:r>
            <w:r w:rsidR="00C171AF">
              <w:rPr>
                <w:rFonts w:ascii="仿宋" w:eastAsia="仿宋" w:hAnsi="仿宋" w:cs="宋体" w:hint="eastAsia"/>
                <w:sz w:val="24"/>
              </w:rPr>
              <w:t>推荐好的做法，养成好的学风。</w:t>
            </w:r>
          </w:p>
          <w:p w:rsidR="00C171AF" w:rsidRDefault="00C171AF" w:rsidP="00B40DEA">
            <w:pPr>
              <w:spacing w:line="500" w:lineRule="exact"/>
              <w:rPr>
                <w:rFonts w:ascii="仿宋" w:eastAsia="仿宋" w:hAnsi="仿宋" w:cs="宋体" w:hint="eastAsia"/>
                <w:sz w:val="24"/>
              </w:rPr>
            </w:pPr>
          </w:p>
          <w:p w:rsidR="00C171AF" w:rsidRDefault="00C171AF" w:rsidP="00C171AF">
            <w:pPr>
              <w:spacing w:line="500" w:lineRule="exact"/>
              <w:rPr>
                <w:rFonts w:ascii="仿宋" w:eastAsia="仿宋" w:hAnsi="仿宋" w:cs="宋体" w:hint="eastAsia"/>
                <w:sz w:val="24"/>
              </w:rPr>
            </w:pPr>
          </w:p>
          <w:p w:rsidR="00B40DEA" w:rsidRDefault="00B40DEA" w:rsidP="00C171AF">
            <w:pPr>
              <w:spacing w:line="500" w:lineRule="exact"/>
              <w:rPr>
                <w:rFonts w:ascii="仿宋" w:eastAsia="仿宋" w:hAnsi="仿宋" w:cs="宋体" w:hint="eastAsia"/>
                <w:sz w:val="24"/>
              </w:rPr>
            </w:pPr>
          </w:p>
          <w:p w:rsidR="00B40DEA" w:rsidRDefault="00B40DEA" w:rsidP="00C171AF">
            <w:pPr>
              <w:spacing w:line="500" w:lineRule="exact"/>
              <w:rPr>
                <w:rFonts w:ascii="仿宋" w:eastAsia="仿宋" w:hAnsi="仿宋" w:cs="宋体" w:hint="eastAsia"/>
                <w:sz w:val="24"/>
              </w:rPr>
            </w:pPr>
          </w:p>
          <w:p w:rsidR="00B40DEA" w:rsidRPr="001420AF" w:rsidRDefault="00B40DEA" w:rsidP="00C171AF">
            <w:pPr>
              <w:spacing w:line="500" w:lineRule="exact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C171AF" w:rsidTr="00DC33A8">
        <w:trPr>
          <w:trHeight w:val="2551"/>
          <w:jc w:val="center"/>
        </w:trPr>
        <w:tc>
          <w:tcPr>
            <w:tcW w:w="1217" w:type="dxa"/>
            <w:vAlign w:val="center"/>
          </w:tcPr>
          <w:p w:rsidR="00C171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推荐</w:t>
            </w:r>
            <w:r>
              <w:rPr>
                <w:rFonts w:ascii="仿宋" w:eastAsia="仿宋" w:hAnsi="仿宋" w:cs="宋体" w:hint="eastAsia"/>
                <w:sz w:val="24"/>
              </w:rPr>
              <w:t>党</w:t>
            </w:r>
          </w:p>
          <w:p w:rsidR="00C171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组织</w:t>
            </w:r>
            <w:r w:rsidRPr="001420AF">
              <w:rPr>
                <w:rFonts w:ascii="仿宋" w:eastAsia="仿宋" w:hAnsi="仿宋" w:cs="宋体" w:hint="eastAsia"/>
                <w:sz w:val="24"/>
              </w:rPr>
              <w:t>意</w:t>
            </w:r>
          </w:p>
          <w:p w:rsidR="00C171AF" w:rsidRPr="001420AF" w:rsidRDefault="00C171AF" w:rsidP="00DC33A8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1420AF">
              <w:rPr>
                <w:rFonts w:ascii="仿宋" w:eastAsia="仿宋" w:hAnsi="仿宋" w:cs="宋体" w:hint="eastAsia"/>
                <w:sz w:val="24"/>
              </w:rPr>
              <w:t>见</w:t>
            </w:r>
          </w:p>
        </w:tc>
        <w:tc>
          <w:tcPr>
            <w:tcW w:w="7305" w:type="dxa"/>
            <w:gridSpan w:val="6"/>
            <w:vAlign w:val="center"/>
          </w:tcPr>
          <w:p w:rsidR="00C171AF" w:rsidRDefault="00B40DEA" w:rsidP="00750751">
            <w:pPr>
              <w:spacing w:line="500" w:lineRule="exact"/>
              <w:ind w:right="630" w:firstLineChars="250" w:firstLine="60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学风是当前高校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亟需抓好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的</w:t>
            </w:r>
            <w:r w:rsidR="00750751">
              <w:rPr>
                <w:rFonts w:ascii="仿宋" w:eastAsia="仿宋" w:hAnsi="仿宋" w:cs="宋体" w:hint="eastAsia"/>
                <w:sz w:val="24"/>
              </w:rPr>
              <w:t>重要工作。</w:t>
            </w:r>
            <w:r>
              <w:rPr>
                <w:rFonts w:ascii="仿宋" w:eastAsia="仿宋" w:hAnsi="仿宋" w:cs="宋体" w:hint="eastAsia"/>
                <w:sz w:val="24"/>
              </w:rPr>
              <w:t>戴冬燕老师在一线担任班主任，既有和学生打交道的实践经验，又有自己的体会和理论概括，有自己的独特观点。因此，同意推荐。</w:t>
            </w:r>
          </w:p>
          <w:p w:rsidR="00B40DEA" w:rsidRDefault="00B40DEA" w:rsidP="00B40DEA">
            <w:pPr>
              <w:spacing w:line="500" w:lineRule="exact"/>
              <w:ind w:right="750" w:firstLineChars="1300" w:firstLine="3120"/>
              <w:rPr>
                <w:rFonts w:ascii="仿宋" w:eastAsia="仿宋" w:hAnsi="仿宋" w:cs="宋体" w:hint="eastAsia"/>
                <w:sz w:val="24"/>
              </w:rPr>
            </w:pPr>
          </w:p>
          <w:p w:rsidR="00B40DEA" w:rsidRDefault="00B40DEA" w:rsidP="00B40DEA">
            <w:pPr>
              <w:spacing w:line="500" w:lineRule="exact"/>
              <w:ind w:right="750" w:firstLineChars="1300" w:firstLine="3120"/>
              <w:rPr>
                <w:rFonts w:ascii="仿宋" w:eastAsia="仿宋" w:hAnsi="仿宋" w:cs="宋体" w:hint="eastAsia"/>
                <w:sz w:val="24"/>
              </w:rPr>
            </w:pPr>
          </w:p>
          <w:p w:rsidR="00C171AF" w:rsidRPr="001420AF" w:rsidRDefault="00B40DEA" w:rsidP="00B40DEA">
            <w:pPr>
              <w:spacing w:line="500" w:lineRule="exact"/>
              <w:ind w:right="750" w:firstLineChars="1300" w:firstLine="312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石油化工学院党支部</w:t>
            </w:r>
            <w:r w:rsidR="00C171AF" w:rsidRPr="001420AF">
              <w:rPr>
                <w:rFonts w:ascii="仿宋" w:eastAsia="仿宋" w:hAnsi="仿宋" w:cs="宋体" w:hint="eastAsia"/>
                <w:sz w:val="24"/>
              </w:rPr>
              <w:t>（盖章）</w:t>
            </w:r>
          </w:p>
          <w:p w:rsidR="00C171AF" w:rsidRPr="001420AF" w:rsidRDefault="00B40DEA" w:rsidP="00DC33A8">
            <w:pPr>
              <w:spacing w:line="500" w:lineRule="exact"/>
              <w:ind w:right="750" w:firstLineChars="1700" w:firstLine="4080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2018</w:t>
            </w:r>
            <w:r w:rsidR="00C171AF" w:rsidRPr="001420AF">
              <w:rPr>
                <w:rFonts w:ascii="仿宋" w:eastAsia="仿宋" w:hAnsi="仿宋" w:cs="宋体" w:hint="eastAsia"/>
                <w:sz w:val="24"/>
              </w:rPr>
              <w:t xml:space="preserve">年 </w:t>
            </w:r>
            <w:r>
              <w:rPr>
                <w:rFonts w:ascii="仿宋" w:eastAsia="仿宋" w:hAnsi="仿宋" w:cs="宋体" w:hint="eastAsia"/>
                <w:sz w:val="24"/>
              </w:rPr>
              <w:t>5</w:t>
            </w:r>
            <w:r w:rsidR="00C171AF" w:rsidRPr="001420AF">
              <w:rPr>
                <w:rFonts w:ascii="仿宋" w:eastAsia="仿宋" w:hAnsi="仿宋" w:cs="宋体" w:hint="eastAsia"/>
                <w:sz w:val="24"/>
              </w:rPr>
              <w:t xml:space="preserve"> 月 </w:t>
            </w:r>
            <w:r>
              <w:rPr>
                <w:rFonts w:ascii="仿宋" w:eastAsia="仿宋" w:hAnsi="仿宋" w:cs="宋体" w:hint="eastAsia"/>
                <w:sz w:val="24"/>
              </w:rPr>
              <w:t>8</w:t>
            </w:r>
            <w:r w:rsidR="00C171AF" w:rsidRPr="001420AF">
              <w:rPr>
                <w:rFonts w:ascii="仿宋" w:eastAsia="仿宋" w:hAnsi="仿宋" w:cs="宋体" w:hint="eastAsia"/>
                <w:sz w:val="24"/>
              </w:rPr>
              <w:t xml:space="preserve"> 日</w:t>
            </w:r>
          </w:p>
        </w:tc>
      </w:tr>
    </w:tbl>
    <w:p w:rsidR="005C5973" w:rsidRDefault="005C5973"/>
    <w:sectPr w:rsidR="005C5973" w:rsidSect="003A4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4E6"/>
    <w:multiLevelType w:val="hybridMultilevel"/>
    <w:tmpl w:val="0C6A821C"/>
    <w:lvl w:ilvl="0" w:tplc="2B2E09B0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6C6309"/>
    <w:multiLevelType w:val="hybridMultilevel"/>
    <w:tmpl w:val="E7D6B706"/>
    <w:lvl w:ilvl="0" w:tplc="F33A8D80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F"/>
    <w:rsid w:val="005C5973"/>
    <w:rsid w:val="00750751"/>
    <w:rsid w:val="00B40DEA"/>
    <w:rsid w:val="00C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2018-05-09T09:34:00Z</cp:lastPrinted>
  <dcterms:created xsi:type="dcterms:W3CDTF">2018-05-09T09:36:00Z</dcterms:created>
  <dcterms:modified xsi:type="dcterms:W3CDTF">2018-05-09T09:36:00Z</dcterms:modified>
</cp:coreProperties>
</file>